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9B3F0" w14:textId="77777777" w:rsidR="00A54C04" w:rsidRPr="00F510BC" w:rsidRDefault="00A54C04" w:rsidP="00FE4CDA">
      <w:pPr>
        <w:ind w:left="2880" w:hanging="2880"/>
        <w:rPr>
          <w:rFonts w:asciiTheme="majorHAnsi" w:hAnsiTheme="majorHAnsi"/>
          <w:b/>
          <w:sz w:val="28"/>
          <w:szCs w:val="28"/>
        </w:rPr>
      </w:pPr>
    </w:p>
    <w:p w14:paraId="733B2473" w14:textId="6DD9C59F" w:rsidR="00665BF9" w:rsidRDefault="00665BF9" w:rsidP="00665BF9">
      <w:pPr>
        <w:pStyle w:val="Heading2"/>
        <w:spacing w:before="0"/>
        <w:jc w:val="center"/>
        <w:rPr>
          <w:rFonts w:asciiTheme="majorHAnsi" w:hAnsiTheme="majorHAnsi"/>
          <w:u w:val="none"/>
        </w:rPr>
      </w:pPr>
      <w:bookmarkStart w:id="0" w:name="_Toc458762180"/>
      <w:r>
        <w:rPr>
          <w:rFonts w:asciiTheme="majorHAnsi" w:hAnsiTheme="majorHAnsi"/>
          <w:u w:val="none"/>
        </w:rPr>
        <w:t>Program Review</w:t>
      </w:r>
    </w:p>
    <w:p w14:paraId="68E9DF4A" w14:textId="77777777" w:rsidR="00684A5D" w:rsidRPr="00647927" w:rsidRDefault="00684A5D" w:rsidP="00395385">
      <w:pPr>
        <w:pStyle w:val="Heading2"/>
        <w:jc w:val="center"/>
        <w:rPr>
          <w:rFonts w:asciiTheme="majorHAnsi" w:hAnsiTheme="majorHAnsi"/>
          <w:b w:val="0"/>
          <w:u w:val="none"/>
        </w:rPr>
      </w:pPr>
      <w:bookmarkStart w:id="1" w:name="_Toc458762184"/>
      <w:bookmarkEnd w:id="0"/>
      <w:r w:rsidRPr="00647927">
        <w:rPr>
          <w:rFonts w:asciiTheme="majorHAnsi" w:hAnsiTheme="majorHAnsi"/>
          <w:u w:val="none"/>
        </w:rPr>
        <w:t>Site Visit Report Template</w:t>
      </w:r>
      <w:bookmarkEnd w:id="1"/>
    </w:p>
    <w:p w14:paraId="6F281390" w14:textId="77777777" w:rsidR="00684A5D" w:rsidRPr="00F510BC" w:rsidRDefault="00684A5D" w:rsidP="00684A5D">
      <w:pPr>
        <w:rPr>
          <w:rFonts w:asciiTheme="majorHAnsi" w:hAnsiTheme="majorHAnsi"/>
          <w:b/>
        </w:rPr>
      </w:pPr>
    </w:p>
    <w:p w14:paraId="6F837AEA" w14:textId="77777777" w:rsidR="00684A5D" w:rsidRPr="00F510BC" w:rsidRDefault="00D365A1" w:rsidP="00684A5D">
      <w:pPr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Department, Functional Area, Unit </w:t>
      </w:r>
      <w:r w:rsidR="00684A5D" w:rsidRPr="00F510BC">
        <w:rPr>
          <w:rFonts w:asciiTheme="majorHAnsi" w:hAnsiTheme="majorHAnsi"/>
        </w:rPr>
        <w:t>Name:</w:t>
      </w:r>
      <w:r w:rsidR="00684A5D" w:rsidRPr="00F510BC">
        <w:rPr>
          <w:rFonts w:asciiTheme="majorHAnsi" w:hAnsiTheme="majorHAnsi"/>
          <w:u w:val="single"/>
        </w:rPr>
        <w:tab/>
      </w:r>
      <w:r w:rsidR="00684A5D" w:rsidRPr="00F510BC">
        <w:rPr>
          <w:rFonts w:asciiTheme="majorHAnsi" w:hAnsiTheme="majorHAnsi"/>
          <w:u w:val="single"/>
        </w:rPr>
        <w:tab/>
      </w:r>
      <w:r w:rsidR="00684A5D" w:rsidRPr="00F510BC">
        <w:rPr>
          <w:rFonts w:asciiTheme="majorHAnsi" w:hAnsiTheme="majorHAnsi"/>
          <w:u w:val="single"/>
        </w:rPr>
        <w:tab/>
      </w:r>
      <w:r w:rsidR="00684A5D" w:rsidRPr="00F510BC">
        <w:rPr>
          <w:rFonts w:asciiTheme="majorHAnsi" w:hAnsiTheme="majorHAnsi"/>
          <w:u w:val="single"/>
        </w:rPr>
        <w:tab/>
      </w:r>
      <w:r w:rsidR="00684A5D" w:rsidRPr="00F510BC">
        <w:rPr>
          <w:rFonts w:asciiTheme="majorHAnsi" w:hAnsiTheme="majorHAnsi"/>
          <w:u w:val="single"/>
        </w:rPr>
        <w:tab/>
      </w:r>
      <w:r w:rsidR="00684A5D" w:rsidRPr="00F510BC">
        <w:rPr>
          <w:rFonts w:asciiTheme="majorHAnsi" w:hAnsiTheme="majorHAnsi"/>
          <w:u w:val="single"/>
        </w:rPr>
        <w:tab/>
      </w:r>
    </w:p>
    <w:p w14:paraId="220F49BD" w14:textId="77777777" w:rsidR="00684A5D" w:rsidRPr="00F510BC" w:rsidRDefault="00684A5D" w:rsidP="00684A5D">
      <w:pPr>
        <w:rPr>
          <w:rFonts w:asciiTheme="majorHAnsi" w:hAnsiTheme="majorHAnsi"/>
          <w:b/>
        </w:rPr>
      </w:pPr>
    </w:p>
    <w:p w14:paraId="3F8C8C56" w14:textId="77777777" w:rsidR="00684A5D" w:rsidRPr="00F510BC" w:rsidRDefault="00684A5D" w:rsidP="00684A5D">
      <w:pPr>
        <w:rPr>
          <w:rFonts w:asciiTheme="majorHAnsi" w:hAnsiTheme="majorHAnsi"/>
        </w:rPr>
      </w:pPr>
      <w:r w:rsidRPr="00F510BC">
        <w:rPr>
          <w:rFonts w:asciiTheme="majorHAnsi" w:hAnsiTheme="majorHAnsi"/>
        </w:rPr>
        <w:t>Site Visit Team</w:t>
      </w:r>
    </w:p>
    <w:p w14:paraId="0DF08D52" w14:textId="77777777" w:rsidR="00684A5D" w:rsidRPr="00F510BC" w:rsidRDefault="00684A5D" w:rsidP="00684A5D">
      <w:pPr>
        <w:ind w:left="18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Chair</w:t>
      </w:r>
    </w:p>
    <w:p w14:paraId="606A409A" w14:textId="77777777" w:rsidR="00684A5D" w:rsidRPr="00F510BC" w:rsidRDefault="00684A5D" w:rsidP="00684A5D">
      <w:pPr>
        <w:ind w:left="36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Name:</w:t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</w:rPr>
        <w:tab/>
      </w:r>
    </w:p>
    <w:p w14:paraId="673D4E87" w14:textId="77777777" w:rsidR="00684A5D" w:rsidRPr="00F510BC" w:rsidRDefault="00684A5D" w:rsidP="00684A5D">
      <w:pPr>
        <w:ind w:left="360"/>
        <w:rPr>
          <w:rFonts w:asciiTheme="majorHAnsi" w:hAnsiTheme="majorHAnsi"/>
          <w:u w:val="single"/>
        </w:rPr>
      </w:pPr>
      <w:r w:rsidRPr="00F510BC">
        <w:rPr>
          <w:rFonts w:asciiTheme="majorHAnsi" w:hAnsiTheme="majorHAnsi"/>
        </w:rPr>
        <w:t>Email:</w:t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</w:p>
    <w:p w14:paraId="35FA712D" w14:textId="77777777" w:rsidR="00684A5D" w:rsidRPr="00F510BC" w:rsidRDefault="00684A5D" w:rsidP="00684A5D">
      <w:pPr>
        <w:ind w:left="360"/>
        <w:rPr>
          <w:rFonts w:asciiTheme="majorHAnsi" w:hAnsiTheme="majorHAnsi"/>
          <w:u w:val="single"/>
        </w:rPr>
      </w:pPr>
      <w:r w:rsidRPr="00F510BC">
        <w:rPr>
          <w:rFonts w:asciiTheme="majorHAnsi" w:hAnsiTheme="majorHAnsi"/>
        </w:rPr>
        <w:t>Phone:</w:t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</w:p>
    <w:p w14:paraId="63D4A6E8" w14:textId="77777777" w:rsidR="00684A5D" w:rsidRPr="00F510BC" w:rsidRDefault="00684A5D" w:rsidP="00684A5D">
      <w:pPr>
        <w:ind w:left="360"/>
        <w:rPr>
          <w:rFonts w:asciiTheme="majorHAnsi" w:hAnsiTheme="majorHAnsi"/>
          <w:u w:val="single"/>
        </w:rPr>
      </w:pPr>
    </w:p>
    <w:p w14:paraId="70141122" w14:textId="77777777" w:rsidR="00684A5D" w:rsidRPr="00F510BC" w:rsidRDefault="00684A5D" w:rsidP="00684A5D">
      <w:pPr>
        <w:ind w:left="18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Member</w:t>
      </w:r>
    </w:p>
    <w:p w14:paraId="4CE2330C" w14:textId="77777777" w:rsidR="00684A5D" w:rsidRPr="00F510BC" w:rsidRDefault="00684A5D" w:rsidP="00684A5D">
      <w:pPr>
        <w:ind w:left="36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Name:</w:t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</w:rPr>
        <w:tab/>
      </w:r>
    </w:p>
    <w:p w14:paraId="1CCD2A34" w14:textId="77777777" w:rsidR="00684A5D" w:rsidRPr="00F510BC" w:rsidRDefault="00684A5D" w:rsidP="00684A5D">
      <w:pPr>
        <w:ind w:left="360"/>
        <w:rPr>
          <w:rFonts w:asciiTheme="majorHAnsi" w:hAnsiTheme="majorHAnsi"/>
          <w:u w:val="single"/>
        </w:rPr>
      </w:pPr>
      <w:r w:rsidRPr="00F510BC">
        <w:rPr>
          <w:rFonts w:asciiTheme="majorHAnsi" w:hAnsiTheme="majorHAnsi"/>
        </w:rPr>
        <w:t>Email:</w:t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</w:p>
    <w:p w14:paraId="05D8D460" w14:textId="77777777" w:rsidR="00684A5D" w:rsidRPr="00F510BC" w:rsidRDefault="00684A5D" w:rsidP="00684A5D">
      <w:pPr>
        <w:ind w:left="360"/>
        <w:rPr>
          <w:rFonts w:asciiTheme="majorHAnsi" w:hAnsiTheme="majorHAnsi"/>
          <w:u w:val="single"/>
        </w:rPr>
      </w:pPr>
      <w:r w:rsidRPr="00F510BC">
        <w:rPr>
          <w:rFonts w:asciiTheme="majorHAnsi" w:hAnsiTheme="majorHAnsi"/>
        </w:rPr>
        <w:t>Phone:</w:t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</w:p>
    <w:p w14:paraId="6A58254A" w14:textId="77777777" w:rsidR="00684A5D" w:rsidRPr="00F510BC" w:rsidRDefault="00684A5D" w:rsidP="00684A5D">
      <w:pPr>
        <w:ind w:left="180"/>
        <w:rPr>
          <w:rFonts w:asciiTheme="majorHAnsi" w:hAnsiTheme="majorHAnsi"/>
        </w:rPr>
      </w:pPr>
    </w:p>
    <w:p w14:paraId="529B6D7C" w14:textId="77777777" w:rsidR="00684A5D" w:rsidRPr="00F510BC" w:rsidRDefault="00684A5D" w:rsidP="00684A5D">
      <w:pPr>
        <w:ind w:left="18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Member</w:t>
      </w:r>
    </w:p>
    <w:p w14:paraId="2FC41393" w14:textId="77777777" w:rsidR="00684A5D" w:rsidRPr="00F510BC" w:rsidRDefault="00684A5D" w:rsidP="00684A5D">
      <w:pPr>
        <w:ind w:left="36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Name:</w:t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</w:rPr>
        <w:tab/>
      </w:r>
    </w:p>
    <w:p w14:paraId="102FCCF7" w14:textId="77777777" w:rsidR="00684A5D" w:rsidRPr="00F510BC" w:rsidRDefault="00684A5D" w:rsidP="00684A5D">
      <w:pPr>
        <w:ind w:left="360"/>
        <w:rPr>
          <w:rFonts w:asciiTheme="majorHAnsi" w:hAnsiTheme="majorHAnsi"/>
          <w:u w:val="single"/>
        </w:rPr>
      </w:pPr>
      <w:r w:rsidRPr="00F510BC">
        <w:rPr>
          <w:rFonts w:asciiTheme="majorHAnsi" w:hAnsiTheme="majorHAnsi"/>
        </w:rPr>
        <w:t>Email:</w:t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</w:p>
    <w:p w14:paraId="14D6DC0D" w14:textId="77777777" w:rsidR="00684A5D" w:rsidRPr="00F510BC" w:rsidRDefault="00684A5D" w:rsidP="00684A5D">
      <w:pPr>
        <w:ind w:left="360"/>
        <w:rPr>
          <w:rFonts w:asciiTheme="majorHAnsi" w:hAnsiTheme="majorHAnsi"/>
          <w:u w:val="single"/>
        </w:rPr>
      </w:pPr>
      <w:r w:rsidRPr="00F510BC">
        <w:rPr>
          <w:rFonts w:asciiTheme="majorHAnsi" w:hAnsiTheme="majorHAnsi"/>
        </w:rPr>
        <w:t>Phone:</w:t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</w:p>
    <w:p w14:paraId="11C49AAB" w14:textId="77777777" w:rsidR="00684A5D" w:rsidRPr="00F510BC" w:rsidRDefault="00684A5D" w:rsidP="00684A5D">
      <w:pPr>
        <w:ind w:left="180"/>
        <w:rPr>
          <w:rFonts w:asciiTheme="majorHAnsi" w:hAnsiTheme="majorHAnsi"/>
        </w:rPr>
      </w:pPr>
    </w:p>
    <w:p w14:paraId="3E6E5196" w14:textId="77777777" w:rsidR="00684A5D" w:rsidRPr="00F510BC" w:rsidRDefault="00684A5D" w:rsidP="00684A5D">
      <w:pPr>
        <w:ind w:left="18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Member</w:t>
      </w:r>
    </w:p>
    <w:p w14:paraId="293CBB90" w14:textId="77777777" w:rsidR="00684A5D" w:rsidRPr="00F510BC" w:rsidRDefault="00684A5D" w:rsidP="00684A5D">
      <w:pPr>
        <w:ind w:left="36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Name:</w:t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</w:rPr>
        <w:tab/>
      </w:r>
    </w:p>
    <w:p w14:paraId="19F45583" w14:textId="77777777" w:rsidR="00684A5D" w:rsidRPr="00F510BC" w:rsidRDefault="00684A5D" w:rsidP="00684A5D">
      <w:pPr>
        <w:ind w:left="360"/>
        <w:rPr>
          <w:rFonts w:asciiTheme="majorHAnsi" w:hAnsiTheme="majorHAnsi"/>
          <w:u w:val="single"/>
        </w:rPr>
      </w:pPr>
      <w:r w:rsidRPr="00F510BC">
        <w:rPr>
          <w:rFonts w:asciiTheme="majorHAnsi" w:hAnsiTheme="majorHAnsi"/>
        </w:rPr>
        <w:t>Email:</w:t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</w:p>
    <w:p w14:paraId="4D814008" w14:textId="77777777" w:rsidR="00684A5D" w:rsidRPr="00F510BC" w:rsidRDefault="00684A5D" w:rsidP="00684A5D">
      <w:pPr>
        <w:ind w:left="360"/>
        <w:rPr>
          <w:rFonts w:asciiTheme="majorHAnsi" w:hAnsiTheme="majorHAnsi"/>
          <w:u w:val="single"/>
        </w:rPr>
      </w:pPr>
      <w:r w:rsidRPr="00F510BC">
        <w:rPr>
          <w:rFonts w:asciiTheme="majorHAnsi" w:hAnsiTheme="majorHAnsi"/>
        </w:rPr>
        <w:t>Phone:</w:t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  <w:r w:rsidRPr="00F510BC">
        <w:rPr>
          <w:rFonts w:asciiTheme="majorHAnsi" w:hAnsiTheme="majorHAnsi"/>
          <w:u w:val="single"/>
        </w:rPr>
        <w:tab/>
      </w:r>
    </w:p>
    <w:p w14:paraId="72824AA5" w14:textId="77777777" w:rsidR="00684A5D" w:rsidRPr="00F510BC" w:rsidRDefault="00684A5D" w:rsidP="00684A5D">
      <w:pPr>
        <w:ind w:left="180"/>
        <w:rPr>
          <w:rFonts w:asciiTheme="majorHAnsi" w:hAnsiTheme="majorHAnsi"/>
        </w:rPr>
      </w:pPr>
    </w:p>
    <w:p w14:paraId="0B7690AF" w14:textId="77777777" w:rsidR="00684A5D" w:rsidRPr="00F510BC" w:rsidRDefault="00684A5D" w:rsidP="00684A5D">
      <w:pPr>
        <w:rPr>
          <w:rFonts w:asciiTheme="majorHAnsi" w:hAnsiTheme="majorHAnsi"/>
          <w:b/>
        </w:rPr>
      </w:pPr>
      <w:r w:rsidRPr="00F510BC">
        <w:rPr>
          <w:rFonts w:asciiTheme="majorHAnsi" w:hAnsiTheme="majorHAnsi"/>
          <w:b/>
        </w:rPr>
        <w:t>Discuss strengths, weaknesses, recommendations in each of the areas listed below.</w:t>
      </w:r>
    </w:p>
    <w:p w14:paraId="5E993D0C" w14:textId="77777777" w:rsidR="00684A5D" w:rsidRPr="00F510BC" w:rsidRDefault="00684A5D" w:rsidP="00684A5D">
      <w:pPr>
        <w:rPr>
          <w:rFonts w:asciiTheme="majorHAnsi" w:hAnsiTheme="majorHAnsi"/>
          <w:b/>
          <w:u w:val="single"/>
        </w:rPr>
      </w:pPr>
    </w:p>
    <w:p w14:paraId="37C7ED65" w14:textId="77777777" w:rsidR="00684A5D" w:rsidRPr="00F510BC" w:rsidRDefault="00684A5D" w:rsidP="00684A5D">
      <w:pPr>
        <w:spacing w:after="120"/>
        <w:rPr>
          <w:rFonts w:asciiTheme="majorHAnsi" w:hAnsiTheme="majorHAnsi"/>
          <w:b/>
          <w:u w:val="single"/>
        </w:rPr>
      </w:pPr>
      <w:r w:rsidRPr="00F510BC">
        <w:rPr>
          <w:rFonts w:asciiTheme="majorHAnsi" w:hAnsiTheme="majorHAnsi"/>
          <w:b/>
          <w:u w:val="single"/>
        </w:rPr>
        <w:t>Section A: Program Information</w:t>
      </w:r>
    </w:p>
    <w:p w14:paraId="0BEB1516" w14:textId="77777777" w:rsidR="00684A5D" w:rsidRPr="00F510BC" w:rsidRDefault="00D365A1" w:rsidP="00FE0BA4">
      <w:pPr>
        <w:pStyle w:val="ListParagraph"/>
        <w:numPr>
          <w:ilvl w:val="0"/>
          <w:numId w:val="18"/>
        </w:numPr>
        <w:ind w:left="36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Department, Functional Area, Unit </w:t>
      </w:r>
      <w:r w:rsidR="00EC45F2" w:rsidRPr="00F510BC">
        <w:rPr>
          <w:rFonts w:asciiTheme="majorHAnsi" w:hAnsiTheme="majorHAnsi"/>
        </w:rPr>
        <w:t>m</w:t>
      </w:r>
      <w:r w:rsidR="00684A5D" w:rsidRPr="00F510BC">
        <w:rPr>
          <w:rFonts w:asciiTheme="majorHAnsi" w:hAnsiTheme="majorHAnsi"/>
        </w:rPr>
        <w:t xml:space="preserve">ission </w:t>
      </w:r>
      <w:r w:rsidR="00EC45F2" w:rsidRPr="00F510BC">
        <w:rPr>
          <w:rFonts w:asciiTheme="majorHAnsi" w:hAnsiTheme="majorHAnsi"/>
        </w:rPr>
        <w:t>s</w:t>
      </w:r>
      <w:r w:rsidR="00684A5D" w:rsidRPr="00F510BC">
        <w:rPr>
          <w:rFonts w:asciiTheme="majorHAnsi" w:hAnsiTheme="majorHAnsi"/>
        </w:rPr>
        <w:t>tatement</w:t>
      </w:r>
    </w:p>
    <w:p w14:paraId="549494DA" w14:textId="77777777" w:rsidR="00684A5D" w:rsidRPr="00F510BC" w:rsidRDefault="00684A5D" w:rsidP="00684A5D">
      <w:pPr>
        <w:rPr>
          <w:rFonts w:asciiTheme="majorHAnsi" w:hAnsiTheme="majorHAnsi"/>
        </w:rPr>
      </w:pPr>
    </w:p>
    <w:p w14:paraId="631F614F" w14:textId="77777777" w:rsidR="00684A5D" w:rsidRPr="00F510BC" w:rsidRDefault="00684A5D" w:rsidP="00FE0BA4">
      <w:pPr>
        <w:pStyle w:val="ListParagraph"/>
        <w:numPr>
          <w:ilvl w:val="0"/>
          <w:numId w:val="18"/>
        </w:numPr>
        <w:spacing w:after="120"/>
        <w:ind w:left="36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Strategies and tactics from </w:t>
      </w:r>
      <w:r w:rsidR="00BA299A" w:rsidRPr="00F510BC">
        <w:rPr>
          <w:rFonts w:asciiTheme="majorHAnsi" w:hAnsiTheme="majorHAnsi"/>
        </w:rPr>
        <w:t xml:space="preserve">department, functional area, unit </w:t>
      </w:r>
      <w:r w:rsidRPr="00F510BC">
        <w:rPr>
          <w:rFonts w:asciiTheme="majorHAnsi" w:hAnsiTheme="majorHAnsi"/>
        </w:rPr>
        <w:t>strategic plan</w:t>
      </w:r>
    </w:p>
    <w:p w14:paraId="45E5060A" w14:textId="77777777" w:rsidR="00684A5D" w:rsidRPr="00F510BC" w:rsidRDefault="00684A5D" w:rsidP="00FE0BA4">
      <w:pPr>
        <w:pStyle w:val="ListParagraph"/>
        <w:numPr>
          <w:ilvl w:val="1"/>
          <w:numId w:val="19"/>
        </w:numPr>
        <w:spacing w:after="60"/>
        <w:ind w:left="90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progress toward completing strategies and tactics</w:t>
      </w:r>
    </w:p>
    <w:p w14:paraId="7E258E83" w14:textId="77777777" w:rsidR="00684A5D" w:rsidRPr="00F510BC" w:rsidRDefault="00684A5D" w:rsidP="00FE0BA4">
      <w:pPr>
        <w:pStyle w:val="ListParagraph"/>
        <w:numPr>
          <w:ilvl w:val="0"/>
          <w:numId w:val="19"/>
        </w:numPr>
        <w:ind w:left="90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alignment of department/program strategic plan with Division of Student Life and University of Oregon mission and goals</w:t>
      </w:r>
    </w:p>
    <w:p w14:paraId="01D9327A" w14:textId="77777777" w:rsidR="00684A5D" w:rsidRPr="00F510BC" w:rsidRDefault="00684A5D" w:rsidP="00684A5D">
      <w:pPr>
        <w:rPr>
          <w:rFonts w:asciiTheme="majorHAnsi" w:hAnsiTheme="majorHAnsi"/>
        </w:rPr>
      </w:pPr>
    </w:p>
    <w:p w14:paraId="0472219B" w14:textId="77777777" w:rsidR="00684A5D" w:rsidRPr="00F510BC" w:rsidRDefault="00684A5D" w:rsidP="00FE0BA4">
      <w:pPr>
        <w:pStyle w:val="ListParagraph"/>
        <w:numPr>
          <w:ilvl w:val="0"/>
          <w:numId w:val="18"/>
        </w:numPr>
        <w:spacing w:after="120"/>
        <w:ind w:left="36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Organizational structure </w:t>
      </w:r>
    </w:p>
    <w:p w14:paraId="297FDC07" w14:textId="77777777" w:rsidR="00684A5D" w:rsidRPr="00F510BC" w:rsidRDefault="00684A5D" w:rsidP="00FE0BA4">
      <w:pPr>
        <w:pStyle w:val="ListParagraph"/>
        <w:numPr>
          <w:ilvl w:val="1"/>
          <w:numId w:val="18"/>
        </w:numPr>
        <w:spacing w:after="60"/>
        <w:ind w:left="907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number and type of staff</w:t>
      </w:r>
    </w:p>
    <w:p w14:paraId="2928C32A" w14:textId="77777777" w:rsidR="00684A5D" w:rsidRPr="00F510BC" w:rsidRDefault="00684A5D" w:rsidP="00FE0BA4">
      <w:pPr>
        <w:pStyle w:val="ListParagraph"/>
        <w:numPr>
          <w:ilvl w:val="1"/>
          <w:numId w:val="18"/>
        </w:numPr>
        <w:ind w:left="90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lastRenderedPageBreak/>
        <w:t xml:space="preserve">organization of </w:t>
      </w:r>
      <w:r w:rsidR="00146D53" w:rsidRPr="00F510BC">
        <w:rPr>
          <w:rFonts w:asciiTheme="majorHAnsi" w:hAnsiTheme="majorHAnsi"/>
        </w:rPr>
        <w:t>de</w:t>
      </w:r>
      <w:r w:rsidR="00BA299A" w:rsidRPr="00F510BC">
        <w:rPr>
          <w:rFonts w:asciiTheme="majorHAnsi" w:hAnsiTheme="majorHAnsi"/>
        </w:rPr>
        <w:t>partment</w:t>
      </w:r>
      <w:r w:rsidR="00146D53" w:rsidRPr="00F510BC">
        <w:rPr>
          <w:rFonts w:asciiTheme="majorHAnsi" w:hAnsiTheme="majorHAnsi"/>
        </w:rPr>
        <w:t>, functional a</w:t>
      </w:r>
      <w:r w:rsidR="00BA299A" w:rsidRPr="00F510BC">
        <w:rPr>
          <w:rFonts w:asciiTheme="majorHAnsi" w:hAnsiTheme="majorHAnsi"/>
        </w:rPr>
        <w:t xml:space="preserve">rea, </w:t>
      </w:r>
      <w:r w:rsidR="00146D53" w:rsidRPr="00F510BC">
        <w:rPr>
          <w:rFonts w:asciiTheme="majorHAnsi" w:hAnsiTheme="majorHAnsi"/>
        </w:rPr>
        <w:t>u</w:t>
      </w:r>
      <w:r w:rsidR="00BA299A" w:rsidRPr="00F510BC">
        <w:rPr>
          <w:rFonts w:asciiTheme="majorHAnsi" w:hAnsiTheme="majorHAnsi"/>
        </w:rPr>
        <w:t>nit</w:t>
      </w:r>
    </w:p>
    <w:p w14:paraId="1BD3E98E" w14:textId="77777777" w:rsidR="0045539C" w:rsidRPr="00F510BC" w:rsidRDefault="0045539C" w:rsidP="0045539C">
      <w:pPr>
        <w:ind w:left="540"/>
        <w:rPr>
          <w:rFonts w:asciiTheme="majorHAnsi" w:hAnsiTheme="majorHAnsi"/>
        </w:rPr>
      </w:pPr>
    </w:p>
    <w:p w14:paraId="26F79191" w14:textId="77777777" w:rsidR="00684A5D" w:rsidRPr="00F510BC" w:rsidRDefault="00684A5D" w:rsidP="00FE0BA4">
      <w:pPr>
        <w:pStyle w:val="ListParagraph"/>
        <w:numPr>
          <w:ilvl w:val="0"/>
          <w:numId w:val="18"/>
        </w:numPr>
        <w:tabs>
          <w:tab w:val="left" w:pos="360"/>
        </w:tabs>
        <w:spacing w:after="120"/>
        <w:ind w:left="0" w:firstLine="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Budget</w:t>
      </w:r>
    </w:p>
    <w:p w14:paraId="029825E8" w14:textId="77777777" w:rsidR="00684A5D" w:rsidRPr="00F510BC" w:rsidRDefault="00684A5D" w:rsidP="00FE0BA4">
      <w:pPr>
        <w:pStyle w:val="ListParagraph"/>
        <w:numPr>
          <w:ilvl w:val="1"/>
          <w:numId w:val="18"/>
        </w:numPr>
        <w:spacing w:after="60"/>
        <w:ind w:left="907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Revenue sources</w:t>
      </w:r>
    </w:p>
    <w:p w14:paraId="21F2F649" w14:textId="77777777" w:rsidR="00684A5D" w:rsidRPr="00F510BC" w:rsidRDefault="00684A5D" w:rsidP="00FE0BA4">
      <w:pPr>
        <w:pStyle w:val="ListParagraph"/>
        <w:numPr>
          <w:ilvl w:val="1"/>
          <w:numId w:val="18"/>
        </w:numPr>
        <w:ind w:left="90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Expenditures</w:t>
      </w:r>
    </w:p>
    <w:p w14:paraId="00DF04D0" w14:textId="77777777" w:rsidR="00684A5D" w:rsidRPr="00F510BC" w:rsidRDefault="00684A5D" w:rsidP="00684A5D">
      <w:pPr>
        <w:tabs>
          <w:tab w:val="left" w:pos="360"/>
        </w:tabs>
        <w:rPr>
          <w:rFonts w:asciiTheme="majorHAnsi" w:hAnsiTheme="majorHAnsi"/>
        </w:rPr>
      </w:pPr>
    </w:p>
    <w:p w14:paraId="06C84777" w14:textId="77777777" w:rsidR="00684A5D" w:rsidRPr="00F510BC" w:rsidRDefault="00684A5D" w:rsidP="00FE0BA4">
      <w:pPr>
        <w:pStyle w:val="ListParagraph"/>
        <w:numPr>
          <w:ilvl w:val="0"/>
          <w:numId w:val="18"/>
        </w:numPr>
        <w:spacing w:after="120"/>
        <w:ind w:left="36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Facilities </w:t>
      </w:r>
    </w:p>
    <w:p w14:paraId="4C6A5C49" w14:textId="77777777" w:rsidR="00684A5D" w:rsidRPr="00F510BC" w:rsidRDefault="00684A5D" w:rsidP="00FE0BA4">
      <w:pPr>
        <w:pStyle w:val="ListParagraph"/>
        <w:numPr>
          <w:ilvl w:val="1"/>
          <w:numId w:val="18"/>
        </w:numPr>
        <w:ind w:left="907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Adequacy to meet needs of current and future programs and services</w:t>
      </w:r>
    </w:p>
    <w:p w14:paraId="2763451F" w14:textId="77777777" w:rsidR="00684A5D" w:rsidRPr="00F510BC" w:rsidRDefault="00684A5D" w:rsidP="00684A5D">
      <w:pPr>
        <w:ind w:left="187"/>
        <w:rPr>
          <w:rFonts w:asciiTheme="majorHAnsi" w:hAnsiTheme="majorHAnsi"/>
        </w:rPr>
      </w:pPr>
    </w:p>
    <w:p w14:paraId="265F7F9E" w14:textId="77777777" w:rsidR="00684A5D" w:rsidRPr="00F510BC" w:rsidRDefault="00684A5D" w:rsidP="00FE0BA4">
      <w:pPr>
        <w:pStyle w:val="ListParagraph"/>
        <w:numPr>
          <w:ilvl w:val="0"/>
          <w:numId w:val="18"/>
        </w:numPr>
        <w:spacing w:after="120"/>
        <w:ind w:left="36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Assessment plan and </w:t>
      </w:r>
      <w:r w:rsidR="004A0A5A" w:rsidRPr="00F510BC">
        <w:rPr>
          <w:rFonts w:asciiTheme="majorHAnsi" w:hAnsiTheme="majorHAnsi"/>
        </w:rPr>
        <w:t xml:space="preserve">department, functional area, unit </w:t>
      </w:r>
      <w:r w:rsidRPr="00F510BC">
        <w:rPr>
          <w:rFonts w:asciiTheme="majorHAnsi" w:hAnsiTheme="majorHAnsi"/>
        </w:rPr>
        <w:t>outcomes (learning, program, operational) and data to consider:</w:t>
      </w:r>
    </w:p>
    <w:p w14:paraId="38AFA392" w14:textId="77777777" w:rsidR="00684A5D" w:rsidRPr="00F510BC" w:rsidRDefault="00684A5D" w:rsidP="00FE0BA4">
      <w:pPr>
        <w:pStyle w:val="ListParagraph"/>
        <w:numPr>
          <w:ilvl w:val="0"/>
          <w:numId w:val="20"/>
        </w:numPr>
        <w:spacing w:after="60"/>
        <w:ind w:left="900" w:hanging="353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relevance/appropriateness of outcomes; progress toward achieving outcomes, evidence of outcome achievement</w:t>
      </w:r>
    </w:p>
    <w:p w14:paraId="4522E358" w14:textId="77777777" w:rsidR="00684A5D" w:rsidRPr="00F510BC" w:rsidRDefault="00684A5D" w:rsidP="00FE0BA4">
      <w:pPr>
        <w:pStyle w:val="ListParagraph"/>
        <w:numPr>
          <w:ilvl w:val="0"/>
          <w:numId w:val="20"/>
        </w:numPr>
        <w:spacing w:after="60"/>
        <w:ind w:left="907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retention data</w:t>
      </w:r>
    </w:p>
    <w:p w14:paraId="66786F7F" w14:textId="77777777" w:rsidR="00684A5D" w:rsidRPr="00F510BC" w:rsidRDefault="00684A5D" w:rsidP="00FE0BA4">
      <w:pPr>
        <w:pStyle w:val="ListParagraph"/>
        <w:numPr>
          <w:ilvl w:val="0"/>
          <w:numId w:val="20"/>
        </w:numPr>
        <w:spacing w:after="60"/>
        <w:ind w:left="907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equity and inclusion and MCOD data</w:t>
      </w:r>
    </w:p>
    <w:p w14:paraId="355A54BF" w14:textId="77777777" w:rsidR="00684A5D" w:rsidRPr="00F510BC" w:rsidRDefault="00684A5D" w:rsidP="00FE0BA4">
      <w:pPr>
        <w:pStyle w:val="ListParagraph"/>
        <w:numPr>
          <w:ilvl w:val="0"/>
          <w:numId w:val="20"/>
        </w:numPr>
        <w:spacing w:after="60"/>
        <w:ind w:left="907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data relevant to mission fulfillment</w:t>
      </w:r>
    </w:p>
    <w:p w14:paraId="6571F5A8" w14:textId="77777777" w:rsidR="00684A5D" w:rsidRPr="00F510BC" w:rsidRDefault="00684A5D" w:rsidP="00FE0BA4">
      <w:pPr>
        <w:pStyle w:val="ListParagraph"/>
        <w:numPr>
          <w:ilvl w:val="0"/>
          <w:numId w:val="20"/>
        </w:numPr>
        <w:ind w:left="900" w:hanging="353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student, staff, and constituent feedback </w:t>
      </w:r>
    </w:p>
    <w:p w14:paraId="5FEA18CD" w14:textId="77777777" w:rsidR="00684A5D" w:rsidRPr="00F510BC" w:rsidRDefault="00684A5D" w:rsidP="00684A5D">
      <w:pPr>
        <w:rPr>
          <w:rFonts w:asciiTheme="majorHAnsi" w:hAnsiTheme="majorHAnsi"/>
        </w:rPr>
      </w:pPr>
    </w:p>
    <w:p w14:paraId="32C66A75" w14:textId="77777777" w:rsidR="00684A5D" w:rsidRPr="00F510BC" w:rsidRDefault="00684A5D" w:rsidP="00684A5D">
      <w:pPr>
        <w:spacing w:after="120"/>
        <w:rPr>
          <w:rFonts w:asciiTheme="majorHAnsi" w:hAnsiTheme="majorHAnsi"/>
          <w:b/>
          <w:u w:val="single"/>
        </w:rPr>
      </w:pPr>
      <w:r w:rsidRPr="00F510BC">
        <w:rPr>
          <w:rFonts w:asciiTheme="majorHAnsi" w:hAnsiTheme="majorHAnsi"/>
          <w:b/>
          <w:u w:val="single"/>
        </w:rPr>
        <w:t>Section B: Professional Standards</w:t>
      </w:r>
    </w:p>
    <w:p w14:paraId="00EED942" w14:textId="77777777" w:rsidR="00684A5D" w:rsidRPr="00F510BC" w:rsidRDefault="00684A5D" w:rsidP="00FE0BA4">
      <w:pPr>
        <w:pStyle w:val="ListParagraph"/>
        <w:numPr>
          <w:ilvl w:val="0"/>
          <w:numId w:val="21"/>
        </w:numPr>
        <w:ind w:left="36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Evidence of adherence to relevant and applicable professional standards (e.g., CAS standards, accreditation standards, ethical standards) </w:t>
      </w:r>
    </w:p>
    <w:p w14:paraId="661168C7" w14:textId="77777777" w:rsidR="00684A5D" w:rsidRPr="00F510BC" w:rsidRDefault="00684A5D" w:rsidP="00684A5D">
      <w:pPr>
        <w:ind w:left="360"/>
        <w:rPr>
          <w:rFonts w:asciiTheme="majorHAnsi" w:hAnsiTheme="majorHAnsi"/>
        </w:rPr>
      </w:pPr>
    </w:p>
    <w:p w14:paraId="44ED9627" w14:textId="77777777" w:rsidR="00684A5D" w:rsidRPr="00F510BC" w:rsidRDefault="00684A5D" w:rsidP="00FE0BA4">
      <w:pPr>
        <w:pStyle w:val="ListParagraph"/>
        <w:numPr>
          <w:ilvl w:val="0"/>
          <w:numId w:val="21"/>
        </w:numPr>
        <w:spacing w:after="200"/>
        <w:ind w:left="36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Evidence of adherence to and division and </w:t>
      </w:r>
      <w:r w:rsidR="007A436A" w:rsidRPr="00F510BC">
        <w:rPr>
          <w:rFonts w:asciiTheme="majorHAnsi" w:hAnsiTheme="majorHAnsi"/>
        </w:rPr>
        <w:t xml:space="preserve">department, functional area, unit </w:t>
      </w:r>
      <w:r w:rsidRPr="00F510BC">
        <w:rPr>
          <w:rFonts w:asciiTheme="majorHAnsi" w:hAnsiTheme="majorHAnsi"/>
        </w:rPr>
        <w:t xml:space="preserve">standards (e.g., MCOD/equity and inclusion, DSL core values, professional development for staff) </w:t>
      </w:r>
    </w:p>
    <w:p w14:paraId="69A61EC5" w14:textId="77777777" w:rsidR="00684A5D" w:rsidRPr="00F510BC" w:rsidRDefault="00684A5D" w:rsidP="00684A5D">
      <w:pPr>
        <w:pStyle w:val="ListParagraph"/>
        <w:rPr>
          <w:rFonts w:asciiTheme="majorHAnsi" w:hAnsiTheme="majorHAnsi"/>
        </w:rPr>
      </w:pPr>
    </w:p>
    <w:p w14:paraId="24F76C25" w14:textId="77777777" w:rsidR="00684A5D" w:rsidRPr="00F510BC" w:rsidRDefault="00684A5D" w:rsidP="00684A5D">
      <w:pPr>
        <w:pStyle w:val="ListParagraph"/>
        <w:spacing w:after="120"/>
        <w:ind w:left="0"/>
        <w:contextualSpacing w:val="0"/>
        <w:rPr>
          <w:rFonts w:asciiTheme="majorHAnsi" w:hAnsiTheme="majorHAnsi"/>
          <w:b/>
          <w:u w:val="single"/>
        </w:rPr>
      </w:pPr>
      <w:r w:rsidRPr="00F510BC">
        <w:rPr>
          <w:rFonts w:asciiTheme="majorHAnsi" w:hAnsiTheme="majorHAnsi"/>
          <w:b/>
          <w:u w:val="single"/>
        </w:rPr>
        <w:t>Section C: Stakeholders</w:t>
      </w:r>
    </w:p>
    <w:p w14:paraId="42FC9597" w14:textId="77777777" w:rsidR="00684A5D" w:rsidRPr="00F510BC" w:rsidRDefault="00684A5D" w:rsidP="00FE0BA4">
      <w:pPr>
        <w:pStyle w:val="ListParagraph"/>
        <w:numPr>
          <w:ilvl w:val="0"/>
          <w:numId w:val="22"/>
        </w:numPr>
        <w:ind w:left="36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Internal and external stakeholders </w:t>
      </w:r>
    </w:p>
    <w:p w14:paraId="6F03AD00" w14:textId="77777777" w:rsidR="00BA2FD8" w:rsidRPr="00F510BC" w:rsidRDefault="00BA2FD8" w:rsidP="00BA2FD8">
      <w:pPr>
        <w:rPr>
          <w:rFonts w:asciiTheme="majorHAnsi" w:hAnsiTheme="majorHAnsi"/>
        </w:rPr>
      </w:pPr>
    </w:p>
    <w:p w14:paraId="7B10CF75" w14:textId="77777777" w:rsidR="00684A5D" w:rsidRPr="00F510BC" w:rsidRDefault="00684A5D" w:rsidP="00A20DB7">
      <w:pPr>
        <w:spacing w:after="120"/>
        <w:rPr>
          <w:rFonts w:asciiTheme="majorHAnsi" w:hAnsiTheme="majorHAnsi"/>
          <w:b/>
          <w:u w:val="single"/>
        </w:rPr>
      </w:pPr>
      <w:r w:rsidRPr="00F510BC">
        <w:rPr>
          <w:rFonts w:asciiTheme="majorHAnsi" w:hAnsiTheme="majorHAnsi"/>
          <w:b/>
          <w:u w:val="single"/>
        </w:rPr>
        <w:t xml:space="preserve">Section D: Obstacles and Challenges/Strengths </w:t>
      </w:r>
    </w:p>
    <w:p w14:paraId="4EF3C273" w14:textId="77777777" w:rsidR="00684A5D" w:rsidRPr="00F510BC" w:rsidRDefault="00684A5D" w:rsidP="00FE0BA4">
      <w:pPr>
        <w:pStyle w:val="ListParagraph"/>
        <w:numPr>
          <w:ilvl w:val="0"/>
          <w:numId w:val="23"/>
        </w:numPr>
        <w:ind w:left="360"/>
        <w:contextualSpacing w:val="0"/>
        <w:rPr>
          <w:rFonts w:asciiTheme="majorHAnsi" w:hAnsiTheme="majorHAnsi"/>
          <w:u w:val="single"/>
        </w:rPr>
      </w:pPr>
      <w:r w:rsidRPr="00F510BC">
        <w:rPr>
          <w:rFonts w:asciiTheme="majorHAnsi" w:hAnsiTheme="majorHAnsi"/>
        </w:rPr>
        <w:t xml:space="preserve">Comment on internal and external factors that hinder </w:t>
      </w:r>
      <w:r w:rsidR="00D16264" w:rsidRPr="00F510BC">
        <w:rPr>
          <w:rFonts w:asciiTheme="majorHAnsi" w:hAnsiTheme="majorHAnsi"/>
        </w:rPr>
        <w:t xml:space="preserve">department, functional area, unit </w:t>
      </w:r>
      <w:r w:rsidRPr="00F510BC">
        <w:rPr>
          <w:rFonts w:asciiTheme="majorHAnsi" w:hAnsiTheme="majorHAnsi"/>
        </w:rPr>
        <w:t>success and/or effectiveness</w:t>
      </w:r>
    </w:p>
    <w:p w14:paraId="787794DC" w14:textId="77777777" w:rsidR="00684A5D" w:rsidRPr="00F510BC" w:rsidRDefault="00684A5D" w:rsidP="00684A5D">
      <w:pPr>
        <w:rPr>
          <w:rFonts w:asciiTheme="majorHAnsi" w:hAnsiTheme="majorHAnsi"/>
          <w:u w:val="single"/>
        </w:rPr>
      </w:pPr>
    </w:p>
    <w:p w14:paraId="1E96A905" w14:textId="77777777" w:rsidR="00684A5D" w:rsidRPr="00F510BC" w:rsidRDefault="00684A5D" w:rsidP="00FE0BA4">
      <w:pPr>
        <w:pStyle w:val="ListParagraph"/>
        <w:numPr>
          <w:ilvl w:val="0"/>
          <w:numId w:val="23"/>
        </w:numPr>
        <w:ind w:left="360"/>
        <w:contextualSpacing w:val="0"/>
        <w:rPr>
          <w:rFonts w:asciiTheme="majorHAnsi" w:hAnsiTheme="majorHAnsi"/>
          <w:u w:val="single"/>
        </w:rPr>
      </w:pPr>
      <w:r w:rsidRPr="00F510BC">
        <w:rPr>
          <w:rFonts w:asciiTheme="majorHAnsi" w:hAnsiTheme="majorHAnsi"/>
        </w:rPr>
        <w:t xml:space="preserve">Comment on key strengths that enhance </w:t>
      </w:r>
      <w:r w:rsidR="00D16264" w:rsidRPr="00F510BC">
        <w:rPr>
          <w:rFonts w:asciiTheme="majorHAnsi" w:hAnsiTheme="majorHAnsi"/>
        </w:rPr>
        <w:t xml:space="preserve">department, functional area, unit </w:t>
      </w:r>
      <w:r w:rsidRPr="00F510BC">
        <w:rPr>
          <w:rFonts w:asciiTheme="majorHAnsi" w:hAnsiTheme="majorHAnsi"/>
        </w:rPr>
        <w:t>success and/or effectiveness</w:t>
      </w:r>
    </w:p>
    <w:p w14:paraId="14DEEA47" w14:textId="77777777" w:rsidR="00684A5D" w:rsidRPr="00F510BC" w:rsidRDefault="00684A5D" w:rsidP="00684A5D">
      <w:pPr>
        <w:rPr>
          <w:rFonts w:asciiTheme="majorHAnsi" w:hAnsiTheme="majorHAnsi"/>
          <w:u w:val="single"/>
        </w:rPr>
      </w:pPr>
    </w:p>
    <w:p w14:paraId="46CE67E1" w14:textId="77777777" w:rsidR="003D128A" w:rsidRPr="00F510BC" w:rsidRDefault="003D128A" w:rsidP="00684A5D">
      <w:pPr>
        <w:rPr>
          <w:rFonts w:asciiTheme="majorHAnsi" w:hAnsiTheme="majorHAnsi"/>
          <w:u w:val="single"/>
        </w:rPr>
      </w:pPr>
    </w:p>
    <w:p w14:paraId="77740484" w14:textId="77777777" w:rsidR="003D128A" w:rsidRPr="00F510BC" w:rsidRDefault="003D128A" w:rsidP="00684A5D">
      <w:pPr>
        <w:rPr>
          <w:rFonts w:asciiTheme="majorHAnsi" w:hAnsiTheme="majorHAnsi"/>
          <w:u w:val="single"/>
        </w:rPr>
      </w:pPr>
    </w:p>
    <w:p w14:paraId="38DE3DBB" w14:textId="77777777" w:rsidR="003D128A" w:rsidRPr="00F510BC" w:rsidRDefault="003D128A" w:rsidP="00684A5D">
      <w:pPr>
        <w:rPr>
          <w:rFonts w:asciiTheme="majorHAnsi" w:hAnsiTheme="majorHAnsi"/>
          <w:u w:val="single"/>
        </w:rPr>
      </w:pPr>
    </w:p>
    <w:p w14:paraId="40F2F97D" w14:textId="77777777" w:rsidR="003D128A" w:rsidRPr="00F510BC" w:rsidRDefault="003D128A" w:rsidP="00684A5D">
      <w:pPr>
        <w:rPr>
          <w:rFonts w:asciiTheme="majorHAnsi" w:hAnsiTheme="majorHAnsi"/>
          <w:u w:val="single"/>
        </w:rPr>
      </w:pPr>
    </w:p>
    <w:p w14:paraId="4459FFFC" w14:textId="77777777" w:rsidR="003D128A" w:rsidRPr="00F510BC" w:rsidRDefault="003D128A" w:rsidP="00684A5D">
      <w:pPr>
        <w:rPr>
          <w:rFonts w:asciiTheme="majorHAnsi" w:hAnsiTheme="majorHAnsi"/>
          <w:u w:val="single"/>
        </w:rPr>
      </w:pPr>
    </w:p>
    <w:p w14:paraId="4BBE3CA4" w14:textId="77777777" w:rsidR="003D128A" w:rsidRPr="00F510BC" w:rsidRDefault="003D128A" w:rsidP="00684A5D">
      <w:pPr>
        <w:rPr>
          <w:rFonts w:asciiTheme="majorHAnsi" w:hAnsiTheme="majorHAnsi"/>
          <w:u w:val="single"/>
        </w:rPr>
      </w:pPr>
    </w:p>
    <w:p w14:paraId="5C292E1A" w14:textId="77777777" w:rsidR="00684A5D" w:rsidRPr="00F510BC" w:rsidRDefault="00684A5D" w:rsidP="00A20DB7">
      <w:pPr>
        <w:spacing w:after="120"/>
        <w:rPr>
          <w:rFonts w:asciiTheme="majorHAnsi" w:hAnsiTheme="majorHAnsi"/>
          <w:b/>
          <w:u w:val="single"/>
        </w:rPr>
      </w:pPr>
      <w:r w:rsidRPr="00F510BC">
        <w:rPr>
          <w:rFonts w:asciiTheme="majorHAnsi" w:hAnsiTheme="majorHAnsi"/>
          <w:b/>
          <w:u w:val="single"/>
        </w:rPr>
        <w:t xml:space="preserve">Section E: Areas for Improvement or Change </w:t>
      </w:r>
    </w:p>
    <w:p w14:paraId="32DA8313" w14:textId="77777777" w:rsidR="00684A5D" w:rsidRPr="00F510BC" w:rsidRDefault="00684A5D" w:rsidP="00FE0BA4">
      <w:pPr>
        <w:pStyle w:val="ListParagraph"/>
        <w:numPr>
          <w:ilvl w:val="0"/>
          <w:numId w:val="24"/>
        </w:numPr>
        <w:ind w:left="36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Comment on areas for improvement or change identified by the </w:t>
      </w:r>
      <w:r w:rsidR="00D16264" w:rsidRPr="00F510BC">
        <w:rPr>
          <w:rFonts w:asciiTheme="majorHAnsi" w:hAnsiTheme="majorHAnsi"/>
        </w:rPr>
        <w:t xml:space="preserve">department, functional area, unit </w:t>
      </w:r>
      <w:r w:rsidRPr="00F510BC">
        <w:rPr>
          <w:rFonts w:asciiTheme="majorHAnsi" w:hAnsiTheme="majorHAnsi"/>
        </w:rPr>
        <w:t>leadership</w:t>
      </w:r>
    </w:p>
    <w:p w14:paraId="03E32B66" w14:textId="77777777" w:rsidR="00684A5D" w:rsidRPr="00F510BC" w:rsidRDefault="00684A5D" w:rsidP="00684A5D">
      <w:pPr>
        <w:rPr>
          <w:rFonts w:asciiTheme="majorHAnsi" w:hAnsiTheme="majorHAnsi"/>
        </w:rPr>
      </w:pPr>
    </w:p>
    <w:p w14:paraId="3D04A413" w14:textId="77777777" w:rsidR="00684A5D" w:rsidRPr="00F510BC" w:rsidRDefault="00684A5D" w:rsidP="00FE0BA4">
      <w:pPr>
        <w:pStyle w:val="ListParagraph"/>
        <w:numPr>
          <w:ilvl w:val="0"/>
          <w:numId w:val="24"/>
        </w:numPr>
        <w:ind w:left="36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Recommendations for improvement or change identified by site visitors</w:t>
      </w:r>
    </w:p>
    <w:p w14:paraId="76173355" w14:textId="77777777" w:rsidR="00684A5D" w:rsidRPr="00F510BC" w:rsidRDefault="00684A5D" w:rsidP="00684A5D">
      <w:pPr>
        <w:rPr>
          <w:rFonts w:asciiTheme="majorHAnsi" w:hAnsiTheme="majorHAnsi"/>
        </w:rPr>
      </w:pPr>
    </w:p>
    <w:p w14:paraId="73193A30" w14:textId="77777777" w:rsidR="00684A5D" w:rsidRPr="00F510BC" w:rsidRDefault="00684A5D" w:rsidP="00684A5D">
      <w:pPr>
        <w:spacing w:after="120"/>
        <w:rPr>
          <w:rFonts w:asciiTheme="majorHAnsi" w:hAnsiTheme="majorHAnsi"/>
          <w:b/>
          <w:u w:val="single"/>
        </w:rPr>
      </w:pPr>
      <w:r w:rsidRPr="00F510BC">
        <w:rPr>
          <w:rFonts w:asciiTheme="majorHAnsi" w:hAnsiTheme="majorHAnsi"/>
          <w:b/>
          <w:u w:val="single"/>
        </w:rPr>
        <w:t>Section F: Other Relevant Information</w:t>
      </w:r>
    </w:p>
    <w:p w14:paraId="1E83F7DD" w14:textId="6F198DC9" w:rsidR="00FF206D" w:rsidRPr="00812799" w:rsidRDefault="00684A5D" w:rsidP="00812799">
      <w:pPr>
        <w:pStyle w:val="ListParagraph"/>
        <w:numPr>
          <w:ilvl w:val="0"/>
          <w:numId w:val="25"/>
        </w:numPr>
        <w:spacing w:after="120"/>
        <w:ind w:left="270" w:hanging="27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Comment on other information provided by department/program  </w:t>
      </w:r>
      <w:bookmarkStart w:id="2" w:name="_GoBack"/>
      <w:bookmarkEnd w:id="2"/>
    </w:p>
    <w:sectPr w:rsidR="00FF206D" w:rsidRPr="00812799" w:rsidSect="0011663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267" w:bottom="2160" w:left="1260" w:header="90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778F2" w14:textId="77777777" w:rsidR="00637173" w:rsidRDefault="00637173" w:rsidP="00A72AA0">
      <w:r>
        <w:separator/>
      </w:r>
    </w:p>
  </w:endnote>
  <w:endnote w:type="continuationSeparator" w:id="0">
    <w:p w14:paraId="3474D40E" w14:textId="77777777" w:rsidR="00637173" w:rsidRDefault="00637173" w:rsidP="00A7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-Grotesk BQ Regular">
    <w:altName w:val="Arial"/>
    <w:charset w:val="00"/>
    <w:family w:val="auto"/>
    <w:pitch w:val="variable"/>
    <w:sig w:usb0="800000AF" w:usb1="0000000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lior">
    <w:altName w:val="Courier New"/>
    <w:panose1 w:val="00000000000000000000"/>
    <w:charset w:val="C8"/>
    <w:family w:val="roman"/>
    <w:notTrueType/>
    <w:pitch w:val="variable"/>
    <w:sig w:usb0="00000003" w:usb1="00000000" w:usb2="00000000" w:usb3="00000000" w:csb0="00000001" w:csb1="00000000"/>
  </w:font>
  <w:font w:name="Lucida Grande">
    <w:altName w:val="Bernard MT Condensed"/>
    <w:charset w:val="00"/>
    <w:family w:val="auto"/>
    <w:pitch w:val="variable"/>
    <w:sig w:usb0="E1000AEF" w:usb1="5000A1FF" w:usb2="00000000" w:usb3="00000000" w:csb0="000001BF" w:csb1="00000000"/>
  </w:font>
  <w:font w:name="Akzidenz-Grotesk BQ Me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ghtShading-Accent1"/>
      <w:tblW w:w="0" w:type="auto"/>
      <w:tblInd w:w="108" w:type="dxa"/>
      <w:tblBorders>
        <w:top w:val="single" w:sz="8" w:space="0" w:color="8DB3E2" w:themeColor="text2" w:themeTint="66"/>
        <w:left w:val="single" w:sz="8" w:space="0" w:color="8DB3E2" w:themeColor="text2" w:themeTint="66"/>
        <w:bottom w:val="single" w:sz="8" w:space="0" w:color="8DB3E2" w:themeColor="text2" w:themeTint="66"/>
        <w:right w:val="single" w:sz="8" w:space="0" w:color="8DB3E2" w:themeColor="text2" w:themeTint="66"/>
        <w:insideV w:val="single" w:sz="8" w:space="0" w:color="8DB3E2" w:themeColor="text2" w:themeTint="66"/>
      </w:tblBorders>
      <w:shd w:val="clear" w:color="auto" w:fill="92CDDC" w:themeFill="accent5" w:themeFillTint="99"/>
      <w:tblLook w:val="0600" w:firstRow="0" w:lastRow="0" w:firstColumn="0" w:lastColumn="0" w:noHBand="1" w:noVBand="1"/>
    </w:tblPr>
    <w:tblGrid>
      <w:gridCol w:w="360"/>
      <w:gridCol w:w="9108"/>
    </w:tblGrid>
    <w:tr w:rsidR="00637173" w:rsidRPr="00485651" w14:paraId="5BEA4485" w14:textId="77777777" w:rsidTr="00595A6F">
      <w:tc>
        <w:tcPr>
          <w:tcW w:w="360" w:type="dxa"/>
          <w:tcBorders>
            <w:right w:val="single" w:sz="8" w:space="0" w:color="B8CCE4" w:themeColor="accent1" w:themeTint="66"/>
          </w:tcBorders>
          <w:shd w:val="clear" w:color="auto" w:fill="8DB3E2" w:themeFill="text2" w:themeFillTint="66"/>
        </w:tcPr>
        <w:p w14:paraId="2C515270" w14:textId="77777777" w:rsidR="00637173" w:rsidRPr="00485651" w:rsidRDefault="00637173" w:rsidP="00595A6F">
          <w:pPr>
            <w:rPr>
              <w:color w:val="FFFFFF" w:themeColor="background1"/>
              <w:szCs w:val="24"/>
            </w:rPr>
          </w:pPr>
          <w:r w:rsidRPr="00485651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485651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485651">
            <w:rPr>
              <w:rFonts w:ascii="Calibri" w:hAnsi="Calibri"/>
              <w:b/>
              <w:color w:val="FFFFFF" w:themeColor="background1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1</w:t>
          </w:r>
          <w:r w:rsidRPr="00485651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 w:themeColor="accent1" w:themeTint="66"/>
            <w:left w:val="single" w:sz="8" w:space="0" w:color="B8CCE4" w:themeColor="accent1" w:themeTint="66"/>
            <w:bottom w:val="single" w:sz="8" w:space="0" w:color="B8CCE4" w:themeColor="accent1" w:themeTint="66"/>
            <w:right w:val="single" w:sz="8" w:space="0" w:color="B8CCE4" w:themeColor="accent1" w:themeTint="66"/>
          </w:tcBorders>
          <w:shd w:val="clear" w:color="auto" w:fill="B8CCE4" w:themeFill="accent1" w:themeFillTint="66"/>
        </w:tcPr>
        <w:p w14:paraId="46D45C6B" w14:textId="77777777" w:rsidR="00637173" w:rsidRPr="00485651" w:rsidRDefault="00812799" w:rsidP="00595A6F">
          <w:pPr>
            <w:rPr>
              <w:color w:val="FFFFFF" w:themeColor="background1"/>
            </w:rPr>
          </w:pPr>
          <w:sdt>
            <w:sdtPr>
              <w:rPr>
                <w:rFonts w:ascii="Calibri" w:hAnsi="Calibri"/>
                <w:b/>
                <w:bCs/>
                <w:caps/>
                <w:color w:val="FFFFFF" w:themeColor="background1"/>
              </w:rPr>
              <w:alias w:val="Title"/>
              <w:id w:val="179907874"/>
              <w:placeholder>
                <w:docPart w:val="7999139538CD1740903480489A0D26B4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37173" w:rsidRPr="00485651">
                <w:rPr>
                  <w:rFonts w:ascii="Calibri" w:hAnsi="Calibri"/>
                  <w:b/>
                  <w:bCs/>
                  <w:caps/>
                  <w:color w:val="FFFFFF" w:themeColor="background1"/>
                  <w:sz w:val="24"/>
                  <w:szCs w:val="24"/>
                </w:rPr>
                <w:t>Type the document title</w:t>
              </w:r>
            </w:sdtContent>
          </w:sdt>
        </w:p>
      </w:tc>
    </w:tr>
  </w:tbl>
  <w:p w14:paraId="45537F61" w14:textId="77777777" w:rsidR="00637173" w:rsidRDefault="006371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7611A" w14:textId="77777777" w:rsidR="00637173" w:rsidRPr="002862D5" w:rsidRDefault="00637173" w:rsidP="002862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BC061" w14:textId="77777777" w:rsidR="00637173" w:rsidRDefault="00637173">
    <w:pPr>
      <w:pStyle w:val="Footer"/>
    </w:pPr>
    <w:r>
      <w:rPr>
        <w:noProof/>
      </w:rPr>
      <w:drawing>
        <wp:inline distT="0" distB="0" distL="0" distR="0" wp14:anchorId="2C6F80F6" wp14:editId="4CB323A6">
          <wp:extent cx="4376928" cy="509016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928" cy="50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8F837" w14:textId="77777777" w:rsidR="00637173" w:rsidRDefault="00637173" w:rsidP="00A72AA0">
      <w:r>
        <w:separator/>
      </w:r>
    </w:p>
  </w:footnote>
  <w:footnote w:type="continuationSeparator" w:id="0">
    <w:p w14:paraId="7825C582" w14:textId="77777777" w:rsidR="00637173" w:rsidRDefault="00637173" w:rsidP="00A72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4F95A" w14:textId="77777777" w:rsidR="00637173" w:rsidRPr="00323C17" w:rsidRDefault="00637173" w:rsidP="00546532">
    <w:pPr>
      <w:pStyle w:val="Header"/>
      <w:ind w:left="-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08304" w14:textId="77777777" w:rsidR="00637173" w:rsidRDefault="00637173" w:rsidP="003F304A">
    <w:pPr>
      <w:pStyle w:val="Header"/>
      <w:ind w:left="-360"/>
    </w:pPr>
    <w:r>
      <w:rPr>
        <w:noProof/>
      </w:rPr>
      <w:drawing>
        <wp:inline distT="0" distB="0" distL="0" distR="0" wp14:anchorId="701B2281" wp14:editId="5C07A5C6">
          <wp:extent cx="3474720" cy="380278"/>
          <wp:effectExtent l="0" t="0" r="5080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-identityblock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380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32E2"/>
    <w:multiLevelType w:val="hybridMultilevel"/>
    <w:tmpl w:val="8E8ADC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17E0"/>
    <w:multiLevelType w:val="hybridMultilevel"/>
    <w:tmpl w:val="795E9412"/>
    <w:lvl w:ilvl="0" w:tplc="D3A61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615C9"/>
    <w:multiLevelType w:val="hybridMultilevel"/>
    <w:tmpl w:val="8A72B538"/>
    <w:lvl w:ilvl="0" w:tplc="B7D272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71BA"/>
    <w:multiLevelType w:val="hybridMultilevel"/>
    <w:tmpl w:val="AF34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B32F7"/>
    <w:multiLevelType w:val="hybridMultilevel"/>
    <w:tmpl w:val="2FE26D44"/>
    <w:lvl w:ilvl="0" w:tplc="D75A4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F71D2"/>
    <w:multiLevelType w:val="hybridMultilevel"/>
    <w:tmpl w:val="916AF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E798A"/>
    <w:multiLevelType w:val="hybridMultilevel"/>
    <w:tmpl w:val="DE864964"/>
    <w:lvl w:ilvl="0" w:tplc="85384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04731"/>
    <w:multiLevelType w:val="hybridMultilevel"/>
    <w:tmpl w:val="7CCAC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84917"/>
    <w:multiLevelType w:val="hybridMultilevel"/>
    <w:tmpl w:val="8F1A7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C7A78"/>
    <w:multiLevelType w:val="multilevel"/>
    <w:tmpl w:val="962A60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C70B3B"/>
    <w:multiLevelType w:val="hybridMultilevel"/>
    <w:tmpl w:val="2570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92763"/>
    <w:multiLevelType w:val="hybridMultilevel"/>
    <w:tmpl w:val="599C15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685205"/>
    <w:multiLevelType w:val="hybridMultilevel"/>
    <w:tmpl w:val="9DCE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53299"/>
    <w:multiLevelType w:val="hybridMultilevel"/>
    <w:tmpl w:val="C75CAB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D60BEB"/>
    <w:multiLevelType w:val="hybridMultilevel"/>
    <w:tmpl w:val="C9DA5796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00660DE"/>
    <w:multiLevelType w:val="hybridMultilevel"/>
    <w:tmpl w:val="3C3C4C78"/>
    <w:lvl w:ilvl="0" w:tplc="E26CF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432C4"/>
    <w:multiLevelType w:val="hybridMultilevel"/>
    <w:tmpl w:val="671C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94B32"/>
    <w:multiLevelType w:val="hybridMultilevel"/>
    <w:tmpl w:val="DBE6C8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5444EB"/>
    <w:multiLevelType w:val="hybridMultilevel"/>
    <w:tmpl w:val="F94C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81F9F"/>
    <w:multiLevelType w:val="hybridMultilevel"/>
    <w:tmpl w:val="A2FAD9E0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505755B8"/>
    <w:multiLevelType w:val="hybridMultilevel"/>
    <w:tmpl w:val="4DC28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D3DAE"/>
    <w:multiLevelType w:val="hybridMultilevel"/>
    <w:tmpl w:val="DD8CD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1B68FB"/>
    <w:multiLevelType w:val="hybridMultilevel"/>
    <w:tmpl w:val="7890C7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E42CFB"/>
    <w:multiLevelType w:val="hybridMultilevel"/>
    <w:tmpl w:val="ABD2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3625A"/>
    <w:multiLevelType w:val="multilevel"/>
    <w:tmpl w:val="D324A4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5" w15:restartNumberingAfterBreak="0">
    <w:nsid w:val="5C0B56FC"/>
    <w:multiLevelType w:val="hybridMultilevel"/>
    <w:tmpl w:val="D290727E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6" w15:restartNumberingAfterBreak="0">
    <w:nsid w:val="60851AE3"/>
    <w:multiLevelType w:val="hybridMultilevel"/>
    <w:tmpl w:val="51C8D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B0456"/>
    <w:multiLevelType w:val="hybridMultilevel"/>
    <w:tmpl w:val="2E1672A6"/>
    <w:lvl w:ilvl="0" w:tplc="D3A61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133DA"/>
    <w:multiLevelType w:val="hybridMultilevel"/>
    <w:tmpl w:val="EA5A13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E6113B"/>
    <w:multiLevelType w:val="hybridMultilevel"/>
    <w:tmpl w:val="4B6CC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FB54467"/>
    <w:multiLevelType w:val="hybridMultilevel"/>
    <w:tmpl w:val="BE160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603BF"/>
    <w:multiLevelType w:val="hybridMultilevel"/>
    <w:tmpl w:val="BD4E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F3A6F"/>
    <w:multiLevelType w:val="hybridMultilevel"/>
    <w:tmpl w:val="55AAC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15D53"/>
    <w:multiLevelType w:val="hybridMultilevel"/>
    <w:tmpl w:val="E0689694"/>
    <w:lvl w:ilvl="0" w:tplc="E0387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</w:num>
  <w:num w:numId="4">
    <w:abstractNumId w:val="0"/>
  </w:num>
  <w:num w:numId="5">
    <w:abstractNumId w:val="30"/>
  </w:num>
  <w:num w:numId="6">
    <w:abstractNumId w:val="25"/>
  </w:num>
  <w:num w:numId="7">
    <w:abstractNumId w:val="8"/>
  </w:num>
  <w:num w:numId="8">
    <w:abstractNumId w:val="32"/>
  </w:num>
  <w:num w:numId="9">
    <w:abstractNumId w:val="19"/>
  </w:num>
  <w:num w:numId="10">
    <w:abstractNumId w:val="16"/>
  </w:num>
  <w:num w:numId="11">
    <w:abstractNumId w:val="29"/>
  </w:num>
  <w:num w:numId="12">
    <w:abstractNumId w:val="2"/>
  </w:num>
  <w:num w:numId="13">
    <w:abstractNumId w:val="27"/>
  </w:num>
  <w:num w:numId="14">
    <w:abstractNumId w:val="4"/>
  </w:num>
  <w:num w:numId="15">
    <w:abstractNumId w:val="33"/>
  </w:num>
  <w:num w:numId="16">
    <w:abstractNumId w:val="1"/>
  </w:num>
  <w:num w:numId="17">
    <w:abstractNumId w:val="17"/>
  </w:num>
  <w:num w:numId="18">
    <w:abstractNumId w:val="15"/>
  </w:num>
  <w:num w:numId="19">
    <w:abstractNumId w:val="13"/>
  </w:num>
  <w:num w:numId="20">
    <w:abstractNumId w:val="14"/>
  </w:num>
  <w:num w:numId="21">
    <w:abstractNumId w:val="31"/>
  </w:num>
  <w:num w:numId="22">
    <w:abstractNumId w:val="26"/>
  </w:num>
  <w:num w:numId="23">
    <w:abstractNumId w:val="5"/>
  </w:num>
  <w:num w:numId="24">
    <w:abstractNumId w:val="28"/>
  </w:num>
  <w:num w:numId="25">
    <w:abstractNumId w:val="11"/>
  </w:num>
  <w:num w:numId="26">
    <w:abstractNumId w:val="6"/>
  </w:num>
  <w:num w:numId="27">
    <w:abstractNumId w:val="23"/>
  </w:num>
  <w:num w:numId="28">
    <w:abstractNumId w:val="21"/>
  </w:num>
  <w:num w:numId="29">
    <w:abstractNumId w:val="10"/>
  </w:num>
  <w:num w:numId="30">
    <w:abstractNumId w:val="24"/>
  </w:num>
  <w:num w:numId="31">
    <w:abstractNumId w:val="18"/>
  </w:num>
  <w:num w:numId="32">
    <w:abstractNumId w:val="3"/>
  </w:num>
  <w:num w:numId="33">
    <w:abstractNumId w:val="9"/>
  </w:num>
  <w:num w:numId="34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A0"/>
    <w:rsid w:val="00037E83"/>
    <w:rsid w:val="00060BB5"/>
    <w:rsid w:val="000756BC"/>
    <w:rsid w:val="000A64A6"/>
    <w:rsid w:val="000B55D0"/>
    <w:rsid w:val="000D0822"/>
    <w:rsid w:val="000D139A"/>
    <w:rsid w:val="000D1953"/>
    <w:rsid w:val="000D1BFF"/>
    <w:rsid w:val="000E44BF"/>
    <w:rsid w:val="000E77D6"/>
    <w:rsid w:val="000F1AF5"/>
    <w:rsid w:val="00100313"/>
    <w:rsid w:val="00102A7B"/>
    <w:rsid w:val="00107A7D"/>
    <w:rsid w:val="00112063"/>
    <w:rsid w:val="001130F3"/>
    <w:rsid w:val="00116639"/>
    <w:rsid w:val="001226FD"/>
    <w:rsid w:val="00124859"/>
    <w:rsid w:val="00146D53"/>
    <w:rsid w:val="00175CB6"/>
    <w:rsid w:val="00180B39"/>
    <w:rsid w:val="00181EF9"/>
    <w:rsid w:val="0018344D"/>
    <w:rsid w:val="00191503"/>
    <w:rsid w:val="00196589"/>
    <w:rsid w:val="001B39F1"/>
    <w:rsid w:val="001C10F8"/>
    <w:rsid w:val="001C6EA9"/>
    <w:rsid w:val="001D4F2F"/>
    <w:rsid w:val="001D5325"/>
    <w:rsid w:val="001F040C"/>
    <w:rsid w:val="001F1001"/>
    <w:rsid w:val="001F3B2F"/>
    <w:rsid w:val="0020432E"/>
    <w:rsid w:val="002217B7"/>
    <w:rsid w:val="00232CF7"/>
    <w:rsid w:val="002801E7"/>
    <w:rsid w:val="0028580B"/>
    <w:rsid w:val="002862D5"/>
    <w:rsid w:val="00290519"/>
    <w:rsid w:val="00291669"/>
    <w:rsid w:val="002B17A7"/>
    <w:rsid w:val="002B2DE6"/>
    <w:rsid w:val="002B718E"/>
    <w:rsid w:val="002D1911"/>
    <w:rsid w:val="002D38B1"/>
    <w:rsid w:val="002F38A1"/>
    <w:rsid w:val="002F4947"/>
    <w:rsid w:val="0032230D"/>
    <w:rsid w:val="00323C17"/>
    <w:rsid w:val="0035165C"/>
    <w:rsid w:val="00356527"/>
    <w:rsid w:val="0037592A"/>
    <w:rsid w:val="0038617A"/>
    <w:rsid w:val="00395385"/>
    <w:rsid w:val="003A41FC"/>
    <w:rsid w:val="003A6971"/>
    <w:rsid w:val="003B64BC"/>
    <w:rsid w:val="003C399A"/>
    <w:rsid w:val="003C57CB"/>
    <w:rsid w:val="003D128A"/>
    <w:rsid w:val="003D18B4"/>
    <w:rsid w:val="003F304A"/>
    <w:rsid w:val="00410F47"/>
    <w:rsid w:val="00413989"/>
    <w:rsid w:val="00434F6F"/>
    <w:rsid w:val="0044062A"/>
    <w:rsid w:val="0045539C"/>
    <w:rsid w:val="00455C48"/>
    <w:rsid w:val="00457714"/>
    <w:rsid w:val="004A03C5"/>
    <w:rsid w:val="004A0A5A"/>
    <w:rsid w:val="004B049A"/>
    <w:rsid w:val="004B6037"/>
    <w:rsid w:val="004B720C"/>
    <w:rsid w:val="004C3844"/>
    <w:rsid w:val="00546532"/>
    <w:rsid w:val="00546FDA"/>
    <w:rsid w:val="00556310"/>
    <w:rsid w:val="00570C35"/>
    <w:rsid w:val="005758EF"/>
    <w:rsid w:val="00576E5E"/>
    <w:rsid w:val="00590A8D"/>
    <w:rsid w:val="00590E68"/>
    <w:rsid w:val="00592C10"/>
    <w:rsid w:val="00595A6F"/>
    <w:rsid w:val="005B790A"/>
    <w:rsid w:val="005C5E77"/>
    <w:rsid w:val="005D6026"/>
    <w:rsid w:val="005D71B3"/>
    <w:rsid w:val="005E355F"/>
    <w:rsid w:val="0060372D"/>
    <w:rsid w:val="00615FC6"/>
    <w:rsid w:val="006162C6"/>
    <w:rsid w:val="00616567"/>
    <w:rsid w:val="00620E98"/>
    <w:rsid w:val="00637173"/>
    <w:rsid w:val="0064027D"/>
    <w:rsid w:val="00647927"/>
    <w:rsid w:val="006531F6"/>
    <w:rsid w:val="006544EE"/>
    <w:rsid w:val="00665BF9"/>
    <w:rsid w:val="0067662D"/>
    <w:rsid w:val="00682C3D"/>
    <w:rsid w:val="00684A5D"/>
    <w:rsid w:val="006912AE"/>
    <w:rsid w:val="0069335A"/>
    <w:rsid w:val="006939C9"/>
    <w:rsid w:val="006A5451"/>
    <w:rsid w:val="006B30A4"/>
    <w:rsid w:val="006D031F"/>
    <w:rsid w:val="006E4953"/>
    <w:rsid w:val="006F4A45"/>
    <w:rsid w:val="007071EF"/>
    <w:rsid w:val="00707FD6"/>
    <w:rsid w:val="007135D8"/>
    <w:rsid w:val="00717BAF"/>
    <w:rsid w:val="00734E85"/>
    <w:rsid w:val="00736491"/>
    <w:rsid w:val="007409E6"/>
    <w:rsid w:val="00751253"/>
    <w:rsid w:val="007718FB"/>
    <w:rsid w:val="00772461"/>
    <w:rsid w:val="007903E3"/>
    <w:rsid w:val="007A0C52"/>
    <w:rsid w:val="007A436A"/>
    <w:rsid w:val="007B6969"/>
    <w:rsid w:val="007E5865"/>
    <w:rsid w:val="008006B0"/>
    <w:rsid w:val="00802312"/>
    <w:rsid w:val="00804006"/>
    <w:rsid w:val="00805F93"/>
    <w:rsid w:val="00812799"/>
    <w:rsid w:val="008155BB"/>
    <w:rsid w:val="0083527D"/>
    <w:rsid w:val="00864EF3"/>
    <w:rsid w:val="008A2F85"/>
    <w:rsid w:val="008B7F4B"/>
    <w:rsid w:val="008D4C71"/>
    <w:rsid w:val="008D595C"/>
    <w:rsid w:val="008F49B3"/>
    <w:rsid w:val="009157A9"/>
    <w:rsid w:val="0091614C"/>
    <w:rsid w:val="00925B8B"/>
    <w:rsid w:val="009263BD"/>
    <w:rsid w:val="00940922"/>
    <w:rsid w:val="00964E83"/>
    <w:rsid w:val="009E115C"/>
    <w:rsid w:val="009E3545"/>
    <w:rsid w:val="009F2387"/>
    <w:rsid w:val="00A02705"/>
    <w:rsid w:val="00A20DB7"/>
    <w:rsid w:val="00A2151D"/>
    <w:rsid w:val="00A42B40"/>
    <w:rsid w:val="00A54C04"/>
    <w:rsid w:val="00A63709"/>
    <w:rsid w:val="00A64EAA"/>
    <w:rsid w:val="00A700DB"/>
    <w:rsid w:val="00A72AA0"/>
    <w:rsid w:val="00A75306"/>
    <w:rsid w:val="00A801F6"/>
    <w:rsid w:val="00AA5795"/>
    <w:rsid w:val="00AB710E"/>
    <w:rsid w:val="00AB7ED8"/>
    <w:rsid w:val="00AC03B1"/>
    <w:rsid w:val="00B125E1"/>
    <w:rsid w:val="00B20D03"/>
    <w:rsid w:val="00B30608"/>
    <w:rsid w:val="00B33FD1"/>
    <w:rsid w:val="00B61C0E"/>
    <w:rsid w:val="00B82180"/>
    <w:rsid w:val="00BA299A"/>
    <w:rsid w:val="00BA2FD8"/>
    <w:rsid w:val="00BB412F"/>
    <w:rsid w:val="00BC2885"/>
    <w:rsid w:val="00BC5EDF"/>
    <w:rsid w:val="00BC6BED"/>
    <w:rsid w:val="00BD2DA4"/>
    <w:rsid w:val="00BD4EEE"/>
    <w:rsid w:val="00BD7F9F"/>
    <w:rsid w:val="00BE5E34"/>
    <w:rsid w:val="00C02A5A"/>
    <w:rsid w:val="00C25A93"/>
    <w:rsid w:val="00C3700E"/>
    <w:rsid w:val="00C400E4"/>
    <w:rsid w:val="00C42348"/>
    <w:rsid w:val="00C4546B"/>
    <w:rsid w:val="00C530CD"/>
    <w:rsid w:val="00C56710"/>
    <w:rsid w:val="00C65622"/>
    <w:rsid w:val="00C83F8D"/>
    <w:rsid w:val="00C84826"/>
    <w:rsid w:val="00C85087"/>
    <w:rsid w:val="00C8527F"/>
    <w:rsid w:val="00C86F17"/>
    <w:rsid w:val="00C97267"/>
    <w:rsid w:val="00D10F53"/>
    <w:rsid w:val="00D119F8"/>
    <w:rsid w:val="00D15E01"/>
    <w:rsid w:val="00D16264"/>
    <w:rsid w:val="00D365A1"/>
    <w:rsid w:val="00D42B01"/>
    <w:rsid w:val="00D8332B"/>
    <w:rsid w:val="00D84DE7"/>
    <w:rsid w:val="00D92E85"/>
    <w:rsid w:val="00D970F5"/>
    <w:rsid w:val="00DC25A2"/>
    <w:rsid w:val="00DC2F85"/>
    <w:rsid w:val="00E06D5C"/>
    <w:rsid w:val="00E10A86"/>
    <w:rsid w:val="00E14459"/>
    <w:rsid w:val="00E31B0B"/>
    <w:rsid w:val="00E35834"/>
    <w:rsid w:val="00E440F8"/>
    <w:rsid w:val="00E75097"/>
    <w:rsid w:val="00E83006"/>
    <w:rsid w:val="00EA28A0"/>
    <w:rsid w:val="00EA4079"/>
    <w:rsid w:val="00EB61D9"/>
    <w:rsid w:val="00EC45F2"/>
    <w:rsid w:val="00EC74DB"/>
    <w:rsid w:val="00EE6F93"/>
    <w:rsid w:val="00EF4866"/>
    <w:rsid w:val="00EF4AB2"/>
    <w:rsid w:val="00F009C5"/>
    <w:rsid w:val="00F05F19"/>
    <w:rsid w:val="00F06418"/>
    <w:rsid w:val="00F077F8"/>
    <w:rsid w:val="00F122A7"/>
    <w:rsid w:val="00F127EA"/>
    <w:rsid w:val="00F25EE2"/>
    <w:rsid w:val="00F26ED8"/>
    <w:rsid w:val="00F27E6F"/>
    <w:rsid w:val="00F31B4F"/>
    <w:rsid w:val="00F35615"/>
    <w:rsid w:val="00F510BC"/>
    <w:rsid w:val="00F80E1D"/>
    <w:rsid w:val="00F86A7F"/>
    <w:rsid w:val="00FC2DD4"/>
    <w:rsid w:val="00FC5830"/>
    <w:rsid w:val="00FD3CCA"/>
    <w:rsid w:val="00FE0BA4"/>
    <w:rsid w:val="00FE4CDA"/>
    <w:rsid w:val="00FF206D"/>
    <w:rsid w:val="00FF2299"/>
    <w:rsid w:val="00FF3D27"/>
    <w:rsid w:val="00FF444C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A0E1107"/>
  <w15:docId w15:val="{7D4E1DA0-4A4E-446A-A0D9-70661B67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kzidenz-Grotesk BQ Regular" w:eastAsiaTheme="minorEastAsia" w:hAnsi="Akzidenz-Grotesk BQ Regular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173"/>
    <w:pPr>
      <w:keepNext/>
      <w:keepLines/>
      <w:spacing w:before="40"/>
      <w:outlineLvl w:val="1"/>
    </w:pPr>
    <w:rPr>
      <w:rFonts w:ascii="Melior" w:eastAsiaTheme="majorEastAsia" w:hAnsi="Melior" w:cstheme="majorBidi"/>
      <w:b/>
      <w:color w:val="000000" w:themeColor="tex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180"/>
    <w:pPr>
      <w:keepNext/>
      <w:keepLines/>
      <w:spacing w:before="40"/>
      <w:outlineLvl w:val="2"/>
    </w:pPr>
    <w:rPr>
      <w:rFonts w:ascii="Melior" w:eastAsiaTheme="majorEastAsia" w:hAnsi="Melior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A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AA0"/>
  </w:style>
  <w:style w:type="paragraph" w:styleId="Footer">
    <w:name w:val="footer"/>
    <w:basedOn w:val="Normal"/>
    <w:link w:val="FooterChar"/>
    <w:uiPriority w:val="99"/>
    <w:unhideWhenUsed/>
    <w:rsid w:val="00A72A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AA0"/>
  </w:style>
  <w:style w:type="paragraph" w:styleId="BalloonText">
    <w:name w:val="Balloon Text"/>
    <w:basedOn w:val="Normal"/>
    <w:link w:val="BalloonTextChar"/>
    <w:uiPriority w:val="99"/>
    <w:semiHidden/>
    <w:unhideWhenUsed/>
    <w:rsid w:val="00A72A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A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AA0"/>
    <w:pPr>
      <w:ind w:left="720"/>
      <w:contextualSpacing/>
    </w:pPr>
  </w:style>
  <w:style w:type="paragraph" w:customStyle="1" w:styleId="OfficeorDepttitle">
    <w:name w:val="Office or Dept title"/>
    <w:rsid w:val="001F3B2F"/>
    <w:pPr>
      <w:spacing w:line="264" w:lineRule="atLeast"/>
    </w:pPr>
    <w:rPr>
      <w:rFonts w:ascii="Akzidenz-Grotesk BQ Med" w:eastAsia="Times New Roman" w:hAnsi="Akzidenz-Grotesk BQ Med" w:cs="Times New Roman"/>
      <w:caps/>
      <w:color w:val="008080"/>
      <w:spacing w:val="15"/>
      <w:sz w:val="13"/>
    </w:rPr>
  </w:style>
  <w:style w:type="table" w:styleId="LightShading-Accent1">
    <w:name w:val="Light Shading Accent 1"/>
    <w:basedOn w:val="TableNormal"/>
    <w:uiPriority w:val="60"/>
    <w:rsid w:val="00A64EAA"/>
    <w:rPr>
      <w:rFonts w:asciiTheme="minorHAnsi" w:hAnsiTheme="minorHAns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92E85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2E85"/>
    <w:rPr>
      <w:rFonts w:ascii="Courier" w:hAnsi="Courier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684A5D"/>
    <w:pPr>
      <w:ind w:left="720" w:hanging="360"/>
      <w:contextualSpacing/>
    </w:pPr>
    <w:rPr>
      <w:rFonts w:ascii="Times New Roman" w:eastAsia="Calibri" w:hAnsi="Times New Roman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84A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A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A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A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A5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7173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A6971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3A6971"/>
    <w:pPr>
      <w:spacing w:after="100" w:line="259" w:lineRule="auto"/>
      <w:ind w:left="220"/>
    </w:pPr>
    <w:rPr>
      <w:rFonts w:asciiTheme="minorHAnsi" w:hAnsiTheme="minorHAnsi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3A6971"/>
    <w:pPr>
      <w:spacing w:after="100" w:line="259" w:lineRule="auto"/>
    </w:pPr>
    <w:rPr>
      <w:rFonts w:asciiTheme="minorHAnsi" w:hAnsiTheme="minorHAnsi"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A6971"/>
    <w:pPr>
      <w:spacing w:after="100" w:line="259" w:lineRule="auto"/>
      <w:ind w:left="440"/>
    </w:pPr>
    <w:rPr>
      <w:rFonts w:asciiTheme="minorHAnsi" w:hAnsiTheme="minorHAnsi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37173"/>
    <w:rPr>
      <w:rFonts w:ascii="Melior" w:eastAsiaTheme="majorEastAsia" w:hAnsi="Melior" w:cstheme="majorBidi"/>
      <w:b/>
      <w:color w:val="000000" w:themeColor="text1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82180"/>
    <w:rPr>
      <w:rFonts w:ascii="Melior" w:eastAsiaTheme="majorEastAsia" w:hAnsi="Melior" w:cstheme="majorBidi"/>
      <w:b/>
    </w:rPr>
  </w:style>
  <w:style w:type="character" w:styleId="Hyperlink">
    <w:name w:val="Hyperlink"/>
    <w:basedOn w:val="DefaultParagraphFont"/>
    <w:uiPriority w:val="99"/>
    <w:unhideWhenUsed/>
    <w:rsid w:val="00395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99139538CD1740903480489A0D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D8BE-8D34-1C40-B6C0-3FFCC40742B0}"/>
      </w:docPartPr>
      <w:docPartBody>
        <w:p w:rsidR="006A3DFE" w:rsidRDefault="006A3DFE" w:rsidP="006A3DFE">
          <w:pPr>
            <w:pStyle w:val="7999139538CD1740903480489A0D26B4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-Grotesk BQ Regular">
    <w:altName w:val="Arial"/>
    <w:charset w:val="00"/>
    <w:family w:val="auto"/>
    <w:pitch w:val="variable"/>
    <w:sig w:usb0="800000AF" w:usb1="0000000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lior">
    <w:altName w:val="Courier New"/>
    <w:panose1 w:val="00000000000000000000"/>
    <w:charset w:val="C8"/>
    <w:family w:val="roman"/>
    <w:notTrueType/>
    <w:pitch w:val="variable"/>
    <w:sig w:usb0="00000003" w:usb1="00000000" w:usb2="00000000" w:usb3="00000000" w:csb0="00000001" w:csb1="00000000"/>
  </w:font>
  <w:font w:name="Lucida Grande">
    <w:altName w:val="Bernard MT Condensed"/>
    <w:charset w:val="00"/>
    <w:family w:val="auto"/>
    <w:pitch w:val="variable"/>
    <w:sig w:usb0="E1000AEF" w:usb1="5000A1FF" w:usb2="00000000" w:usb3="00000000" w:csb0="000001BF" w:csb1="00000000"/>
  </w:font>
  <w:font w:name="Akzidenz-Grotesk BQ Me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A3DFE"/>
    <w:rsid w:val="00276967"/>
    <w:rsid w:val="003A4635"/>
    <w:rsid w:val="00563C87"/>
    <w:rsid w:val="00606821"/>
    <w:rsid w:val="006A3DFE"/>
    <w:rsid w:val="00884627"/>
    <w:rsid w:val="00A05BA8"/>
    <w:rsid w:val="00B26D91"/>
    <w:rsid w:val="00D57CEB"/>
    <w:rsid w:val="00D703AA"/>
    <w:rsid w:val="00F744AB"/>
    <w:rsid w:val="00F8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99139538CD1740903480489A0D26B4">
    <w:name w:val="7999139538CD1740903480489A0D26B4"/>
    <w:rsid w:val="006A3DFE"/>
  </w:style>
  <w:style w:type="paragraph" w:customStyle="1" w:styleId="6B3B19FEA55642F6B3BE133510648DAB">
    <w:name w:val="6B3B19FEA55642F6B3BE133510648DAB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68DBEEE33A144E15A26493B43804BFC5">
    <w:name w:val="68DBEEE33A144E15A26493B43804BFC5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79D3DF8733E34106AE6794053C0D58D4">
    <w:name w:val="79D3DF8733E34106AE6794053C0D58D4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48CF6239B34F4BD887453C4DC0B4B6E0">
    <w:name w:val="48CF6239B34F4BD887453C4DC0B4B6E0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EDAC2D062D9C469CBEB040EDC5A87DD1">
    <w:name w:val="EDAC2D062D9C469CBEB040EDC5A87DD1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54D53287096246D986AF49DBB7C16BCB">
    <w:name w:val="54D53287096246D986AF49DBB7C16BCB"/>
    <w:rsid w:val="00A05BA8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01F40-1E69-4A22-891C-C5A9F127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Kerr</dc:creator>
  <cp:keywords/>
  <dc:description/>
  <cp:lastModifiedBy>Shelly Kerr</cp:lastModifiedBy>
  <cp:revision>3</cp:revision>
  <cp:lastPrinted>2016-08-12T17:14:00Z</cp:lastPrinted>
  <dcterms:created xsi:type="dcterms:W3CDTF">2016-08-14T19:34:00Z</dcterms:created>
  <dcterms:modified xsi:type="dcterms:W3CDTF">2016-08-14T19:34:00Z</dcterms:modified>
</cp:coreProperties>
</file>